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A3" w:rsidRPr="00D343A3" w:rsidRDefault="00D343A3" w:rsidP="00D343A3">
      <w:pPr>
        <w:pStyle w:val="Ttol1"/>
        <w:pBdr>
          <w:bottom w:val="none" w:sz="0" w:space="0" w:color="auto"/>
        </w:pBdr>
        <w:jc w:val="center"/>
        <w:rPr>
          <w:color w:val="008080"/>
          <w:lang w:val="fr-FR"/>
        </w:rPr>
      </w:pPr>
      <w:r w:rsidRPr="00D343A3">
        <w:rPr>
          <w:color w:val="008080"/>
          <w:lang w:val="fr-FR"/>
        </w:rPr>
        <w:t>FITXA D’ACTIVITAT PROGRAMA AUXILIARS DE CONVERSA</w:t>
      </w:r>
    </w:p>
    <w:p w:rsidR="00D343A3" w:rsidRDefault="00D343A3"/>
    <w:tbl>
      <w:tblPr>
        <w:tblW w:w="9993" w:type="dxa"/>
        <w:tblInd w:w="-743" w:type="dxa"/>
        <w:tblBorders>
          <w:top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551"/>
        <w:gridCol w:w="995"/>
        <w:gridCol w:w="2268"/>
        <w:gridCol w:w="1275"/>
        <w:gridCol w:w="1809"/>
      </w:tblGrid>
      <w:tr w:rsidR="003678FF" w:rsidTr="00D343A3">
        <w:trPr>
          <w:cantSplit/>
        </w:trPr>
        <w:tc>
          <w:tcPr>
            <w:tcW w:w="10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008080" w:fill="FFFFFF"/>
            <w:vAlign w:val="center"/>
          </w:tcPr>
          <w:p w:rsidR="003678FF" w:rsidRPr="007E7CA9" w:rsidRDefault="003678FF" w:rsidP="00E90D60">
            <w:pPr>
              <w:rPr>
                <w:color w:val="FFFFFF"/>
                <w:szCs w:val="24"/>
              </w:rPr>
            </w:pPr>
            <w:r w:rsidRPr="007E7CA9">
              <w:rPr>
                <w:b/>
                <w:bCs/>
                <w:color w:val="FFFFFF"/>
                <w:szCs w:val="24"/>
              </w:rPr>
              <w:t>Títol</w:t>
            </w:r>
          </w:p>
        </w:tc>
        <w:tc>
          <w:tcPr>
            <w:tcW w:w="889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78FF" w:rsidRPr="007E7CA9" w:rsidRDefault="003678FF" w:rsidP="00E90D60">
            <w:pPr>
              <w:rPr>
                <w:szCs w:val="24"/>
              </w:rPr>
            </w:pPr>
          </w:p>
          <w:p w:rsidR="003678FF" w:rsidRPr="007E7CA9" w:rsidRDefault="00362DB2" w:rsidP="0070108F">
            <w:pPr>
              <w:rPr>
                <w:szCs w:val="24"/>
              </w:rPr>
            </w:pPr>
            <w:r w:rsidRPr="007E7CA9">
              <w:rPr>
                <w:szCs w:val="24"/>
              </w:rPr>
              <w:t>Qui sóc ? Qui son ?</w:t>
            </w:r>
          </w:p>
        </w:tc>
      </w:tr>
      <w:tr w:rsidR="00D343A3" w:rsidTr="00D343A3">
        <w:trPr>
          <w:trHeight w:val="474"/>
        </w:trPr>
        <w:tc>
          <w:tcPr>
            <w:tcW w:w="10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008080" w:fill="FFFFFF"/>
            <w:vAlign w:val="center"/>
          </w:tcPr>
          <w:p w:rsidR="003678FF" w:rsidRPr="007E7CA9" w:rsidRDefault="003678FF" w:rsidP="00E90D60">
            <w:pPr>
              <w:rPr>
                <w:b/>
                <w:bCs/>
                <w:color w:val="FFFFFF"/>
                <w:szCs w:val="24"/>
              </w:rPr>
            </w:pPr>
            <w:r w:rsidRPr="007E7CA9">
              <w:rPr>
                <w:b/>
                <w:bCs/>
                <w:color w:val="FFFFFF"/>
                <w:szCs w:val="24"/>
              </w:rPr>
              <w:t>Nivell educatiu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78FF" w:rsidRPr="007E7CA9" w:rsidRDefault="0070108F" w:rsidP="003678FF">
            <w:pPr>
              <w:rPr>
                <w:szCs w:val="24"/>
              </w:rPr>
            </w:pPr>
            <w:r w:rsidRPr="007E7CA9">
              <w:rPr>
                <w:szCs w:val="24"/>
              </w:rPr>
              <w:t>1 d´ESO</w:t>
            </w:r>
          </w:p>
        </w:tc>
        <w:tc>
          <w:tcPr>
            <w:tcW w:w="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008080"/>
            <w:vAlign w:val="center"/>
          </w:tcPr>
          <w:p w:rsidR="003678FF" w:rsidRPr="007E7CA9" w:rsidRDefault="003678FF" w:rsidP="00E90D60">
            <w:pPr>
              <w:rPr>
                <w:szCs w:val="24"/>
              </w:rPr>
            </w:pPr>
            <w:r w:rsidRPr="007E7CA9">
              <w:rPr>
                <w:b/>
                <w:bCs/>
                <w:color w:val="FFFFFF"/>
                <w:szCs w:val="24"/>
              </w:rPr>
              <w:t>Idioma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:rsidR="003678FF" w:rsidRPr="007E7CA9" w:rsidRDefault="003678FF" w:rsidP="00E90D60">
            <w:pPr>
              <w:rPr>
                <w:szCs w:val="24"/>
              </w:rPr>
            </w:pPr>
            <w:r w:rsidRPr="007E7CA9">
              <w:rPr>
                <w:szCs w:val="24"/>
              </w:rPr>
              <w:t xml:space="preserve"> </w:t>
            </w:r>
            <w:r w:rsidRPr="007E7CA9">
              <w:rPr>
                <w:b/>
                <w:szCs w:val="24"/>
              </w:rPr>
              <w:t>Francè</w:t>
            </w:r>
            <w:r w:rsidR="00362DB2" w:rsidRPr="007E7CA9">
              <w:rPr>
                <w:b/>
                <w:szCs w:val="24"/>
              </w:rPr>
              <w:t>s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8080"/>
            <w:vAlign w:val="center"/>
          </w:tcPr>
          <w:p w:rsidR="003678FF" w:rsidRPr="007E7CA9" w:rsidRDefault="003678FF" w:rsidP="00E90D60">
            <w:pPr>
              <w:rPr>
                <w:szCs w:val="24"/>
              </w:rPr>
            </w:pPr>
            <w:r w:rsidRPr="007E7CA9">
              <w:rPr>
                <w:b/>
                <w:bCs/>
                <w:color w:val="FFFFFF"/>
                <w:szCs w:val="24"/>
              </w:rPr>
              <w:t>Curs escolar</w:t>
            </w:r>
          </w:p>
        </w:tc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78FF" w:rsidRPr="007E7CA9" w:rsidRDefault="0070108F" w:rsidP="003678FF">
            <w:pPr>
              <w:rPr>
                <w:szCs w:val="24"/>
              </w:rPr>
            </w:pPr>
            <w:r w:rsidRPr="007E7CA9">
              <w:rPr>
                <w:szCs w:val="24"/>
              </w:rPr>
              <w:t>2019-2020</w:t>
            </w:r>
          </w:p>
        </w:tc>
      </w:tr>
      <w:tr w:rsidR="00D343A3" w:rsidTr="00D343A3">
        <w:trPr>
          <w:cantSplit/>
        </w:trPr>
        <w:tc>
          <w:tcPr>
            <w:tcW w:w="10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008080" w:fill="FFFFFF"/>
            <w:vAlign w:val="center"/>
          </w:tcPr>
          <w:p w:rsidR="00D343A3" w:rsidRPr="007E7CA9" w:rsidRDefault="00D343A3" w:rsidP="003678FF">
            <w:pPr>
              <w:rPr>
                <w:b/>
                <w:bCs/>
                <w:color w:val="FFFFFF"/>
                <w:szCs w:val="24"/>
              </w:rPr>
            </w:pPr>
            <w:r w:rsidRPr="007E7CA9">
              <w:rPr>
                <w:b/>
                <w:bCs/>
                <w:color w:val="FFFFFF"/>
                <w:szCs w:val="24"/>
              </w:rPr>
              <w:t>Centre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43A3" w:rsidRPr="007E7CA9" w:rsidRDefault="0070108F" w:rsidP="003678FF">
            <w:pPr>
              <w:rPr>
                <w:szCs w:val="24"/>
              </w:rPr>
            </w:pPr>
            <w:r w:rsidRPr="007E7CA9">
              <w:rPr>
                <w:szCs w:val="24"/>
              </w:rPr>
              <w:t>Institut Jaume Balmes</w:t>
            </w:r>
          </w:p>
        </w:tc>
        <w:tc>
          <w:tcPr>
            <w:tcW w:w="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008080"/>
            <w:vAlign w:val="center"/>
          </w:tcPr>
          <w:p w:rsidR="00D343A3" w:rsidRPr="007E7CA9" w:rsidRDefault="00D343A3" w:rsidP="003678FF">
            <w:pPr>
              <w:rPr>
                <w:b/>
                <w:bCs/>
                <w:color w:val="FFFFFF"/>
                <w:szCs w:val="24"/>
              </w:rPr>
            </w:pPr>
            <w:r w:rsidRPr="007E7CA9">
              <w:rPr>
                <w:b/>
                <w:bCs/>
                <w:color w:val="FFFFFF"/>
                <w:szCs w:val="24"/>
              </w:rPr>
              <w:t>Municipi</w:t>
            </w:r>
          </w:p>
        </w:tc>
        <w:tc>
          <w:tcPr>
            <w:tcW w:w="5352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D343A3" w:rsidRPr="007E7CA9" w:rsidRDefault="00D343A3" w:rsidP="00E90D60">
            <w:pPr>
              <w:rPr>
                <w:szCs w:val="24"/>
              </w:rPr>
            </w:pPr>
          </w:p>
          <w:p w:rsidR="00D343A3" w:rsidRPr="007E7CA9" w:rsidRDefault="0070108F" w:rsidP="00E90D60">
            <w:pPr>
              <w:rPr>
                <w:szCs w:val="24"/>
              </w:rPr>
            </w:pPr>
            <w:r w:rsidRPr="007E7CA9">
              <w:rPr>
                <w:szCs w:val="24"/>
              </w:rPr>
              <w:t>Barcelona</w:t>
            </w:r>
          </w:p>
          <w:p w:rsidR="00362DB2" w:rsidRPr="007E7CA9" w:rsidRDefault="00362DB2" w:rsidP="00E90D60">
            <w:pPr>
              <w:rPr>
                <w:szCs w:val="24"/>
              </w:rPr>
            </w:pPr>
          </w:p>
        </w:tc>
      </w:tr>
      <w:tr w:rsidR="00D343A3" w:rsidTr="00D343A3">
        <w:trPr>
          <w:trHeight w:val="445"/>
        </w:trPr>
        <w:tc>
          <w:tcPr>
            <w:tcW w:w="10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008080" w:fill="FFFFFF"/>
            <w:vAlign w:val="center"/>
          </w:tcPr>
          <w:p w:rsidR="00D343A3" w:rsidRPr="007E7CA9" w:rsidRDefault="00D343A3" w:rsidP="003678FF">
            <w:pPr>
              <w:rPr>
                <w:b/>
                <w:bCs/>
                <w:color w:val="FFFFFF"/>
                <w:szCs w:val="24"/>
              </w:rPr>
            </w:pPr>
            <w:r w:rsidRPr="007E7CA9">
              <w:rPr>
                <w:b/>
                <w:bCs/>
                <w:color w:val="FFFFFF"/>
                <w:szCs w:val="24"/>
              </w:rPr>
              <w:t>Codi de centre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DB2" w:rsidRPr="007E7CA9" w:rsidRDefault="00362DB2" w:rsidP="003678FF">
            <w:pPr>
              <w:rPr>
                <w:b/>
                <w:bCs/>
                <w:color w:val="FFFFFF"/>
                <w:szCs w:val="24"/>
              </w:rPr>
            </w:pPr>
            <w:r w:rsidRPr="007E7CA9">
              <w:rPr>
                <w:b/>
                <w:bCs/>
                <w:color w:val="FFFFFF"/>
                <w:szCs w:val="24"/>
              </w:rPr>
              <w:t>080131</w:t>
            </w:r>
          </w:p>
          <w:p w:rsidR="00362DB2" w:rsidRPr="007E7CA9" w:rsidRDefault="00362DB2" w:rsidP="003678FF">
            <w:pPr>
              <w:rPr>
                <w:b/>
                <w:bCs/>
                <w:color w:val="FFFFFF"/>
                <w:szCs w:val="24"/>
              </w:rPr>
            </w:pPr>
          </w:p>
          <w:p w:rsidR="00D343A3" w:rsidRPr="007E7CA9" w:rsidRDefault="00362DB2" w:rsidP="003678FF">
            <w:pPr>
              <w:rPr>
                <w:b/>
                <w:bCs/>
                <w:color w:val="FFFFFF"/>
                <w:szCs w:val="24"/>
              </w:rPr>
            </w:pPr>
            <w:r w:rsidRPr="007E7CA9">
              <w:rPr>
                <w:b/>
                <w:bCs/>
                <w:color w:val="FFFFFF"/>
                <w:szCs w:val="24"/>
              </w:rPr>
              <w:t>11</w:t>
            </w:r>
            <w:r w:rsidRPr="007E7CA9">
              <w:rPr>
                <w:color w:val="3C4043"/>
                <w:szCs w:val="24"/>
                <w:shd w:val="clear" w:color="auto" w:fill="FFFFFF"/>
              </w:rPr>
              <w:t>08013111</w:t>
            </w:r>
          </w:p>
        </w:tc>
        <w:tc>
          <w:tcPr>
            <w:tcW w:w="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008080"/>
            <w:vAlign w:val="center"/>
          </w:tcPr>
          <w:p w:rsidR="00D343A3" w:rsidRPr="007E7CA9" w:rsidRDefault="00D343A3" w:rsidP="003678FF">
            <w:pPr>
              <w:rPr>
                <w:szCs w:val="24"/>
              </w:rPr>
            </w:pPr>
            <w:r w:rsidRPr="007E7CA9">
              <w:rPr>
                <w:b/>
                <w:bCs/>
                <w:color w:val="FFFFFF"/>
                <w:szCs w:val="24"/>
              </w:rPr>
              <w:t>AT</w:t>
            </w:r>
          </w:p>
        </w:tc>
        <w:tc>
          <w:tcPr>
            <w:tcW w:w="53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D343A3" w:rsidRPr="007E7CA9" w:rsidRDefault="00D343A3" w:rsidP="00127656">
            <w:pPr>
              <w:rPr>
                <w:szCs w:val="24"/>
              </w:rPr>
            </w:pPr>
            <w:r w:rsidRPr="007E7CA9">
              <w:rPr>
                <w:szCs w:val="24"/>
              </w:rPr>
              <w:t>Consorci d’Educació de Barcelona</w:t>
            </w:r>
          </w:p>
        </w:tc>
      </w:tr>
      <w:tr w:rsidR="00D343A3" w:rsidTr="00D343A3">
        <w:trPr>
          <w:cantSplit/>
          <w:trHeight w:val="453"/>
        </w:trPr>
        <w:tc>
          <w:tcPr>
            <w:tcW w:w="10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008080" w:fill="FFFFFF"/>
            <w:vAlign w:val="center"/>
          </w:tcPr>
          <w:p w:rsidR="00D343A3" w:rsidRPr="007E7CA9" w:rsidRDefault="00D343A3" w:rsidP="00E90D60">
            <w:pPr>
              <w:rPr>
                <w:b/>
                <w:bCs/>
                <w:color w:val="FFFFFF"/>
                <w:szCs w:val="24"/>
              </w:rPr>
            </w:pPr>
            <w:r w:rsidRPr="007E7CA9">
              <w:rPr>
                <w:b/>
                <w:bCs/>
                <w:color w:val="FFFFFF"/>
                <w:szCs w:val="24"/>
              </w:rPr>
              <w:t>Nom de l’auxiliar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43A3" w:rsidRPr="007E7CA9" w:rsidRDefault="0070108F" w:rsidP="00E90D60">
            <w:pPr>
              <w:rPr>
                <w:szCs w:val="24"/>
              </w:rPr>
            </w:pPr>
            <w:proofErr w:type="spellStart"/>
            <w:r w:rsidRPr="007E7CA9">
              <w:rPr>
                <w:szCs w:val="24"/>
              </w:rPr>
              <w:t>Verhaeghe</w:t>
            </w:r>
            <w:proofErr w:type="spellEnd"/>
            <w:r w:rsidRPr="007E7CA9">
              <w:rPr>
                <w:szCs w:val="24"/>
              </w:rPr>
              <w:t xml:space="preserve"> </w:t>
            </w:r>
            <w:proofErr w:type="spellStart"/>
            <w:r w:rsidRPr="007E7CA9">
              <w:rPr>
                <w:szCs w:val="24"/>
              </w:rPr>
              <w:t>Ludivine</w:t>
            </w:r>
            <w:proofErr w:type="spellEnd"/>
          </w:p>
        </w:tc>
        <w:tc>
          <w:tcPr>
            <w:tcW w:w="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008080"/>
            <w:vAlign w:val="center"/>
          </w:tcPr>
          <w:p w:rsidR="00D343A3" w:rsidRPr="007E7CA9" w:rsidRDefault="00D343A3" w:rsidP="00E90D60">
            <w:pPr>
              <w:rPr>
                <w:b/>
                <w:bCs/>
                <w:color w:val="FFFFFF"/>
                <w:szCs w:val="24"/>
              </w:rPr>
            </w:pPr>
            <w:r w:rsidRPr="007E7CA9">
              <w:rPr>
                <w:b/>
                <w:bCs/>
                <w:color w:val="FFFFFF"/>
                <w:szCs w:val="24"/>
              </w:rPr>
              <w:t>Nom tutor/a</w:t>
            </w:r>
          </w:p>
        </w:tc>
        <w:tc>
          <w:tcPr>
            <w:tcW w:w="5352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:rsidR="00D343A3" w:rsidRPr="007E7CA9" w:rsidRDefault="0070108F" w:rsidP="00E90D60">
            <w:pPr>
              <w:rPr>
                <w:szCs w:val="24"/>
              </w:rPr>
            </w:pPr>
            <w:r w:rsidRPr="007E7CA9">
              <w:rPr>
                <w:szCs w:val="24"/>
              </w:rPr>
              <w:t xml:space="preserve">Nadia </w:t>
            </w:r>
            <w:proofErr w:type="spellStart"/>
            <w:r w:rsidRPr="007E7CA9">
              <w:rPr>
                <w:szCs w:val="24"/>
              </w:rPr>
              <w:t>Selim</w:t>
            </w:r>
            <w:proofErr w:type="spellEnd"/>
          </w:p>
        </w:tc>
      </w:tr>
    </w:tbl>
    <w:p w:rsidR="00D343A3" w:rsidRDefault="00D343A3" w:rsidP="00537E31"/>
    <w:tbl>
      <w:tblPr>
        <w:tblW w:w="9993" w:type="dxa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9"/>
        <w:gridCol w:w="3084"/>
      </w:tblGrid>
      <w:tr w:rsidR="00B72D20" w:rsidTr="00B72D20">
        <w:trPr>
          <w:cantSplit/>
          <w:trHeight w:val="326"/>
        </w:trPr>
        <w:tc>
          <w:tcPr>
            <w:tcW w:w="6909" w:type="dxa"/>
            <w:shd w:val="solid" w:color="008080" w:fill="FFFFFF"/>
            <w:vAlign w:val="center"/>
          </w:tcPr>
          <w:p w:rsidR="005F2825" w:rsidRPr="007E7CA9" w:rsidRDefault="00B72D20" w:rsidP="00731370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20"/>
              </w:rPr>
            </w:pPr>
            <w:r w:rsidRPr="007E7CA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20"/>
              </w:rPr>
              <w:t>Objectius</w:t>
            </w:r>
            <w:r w:rsidR="00731370" w:rsidRPr="007E7CA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20"/>
              </w:rPr>
              <w:t xml:space="preserve"> didàctics</w:t>
            </w:r>
          </w:p>
        </w:tc>
        <w:tc>
          <w:tcPr>
            <w:tcW w:w="3084" w:type="dxa"/>
            <w:shd w:val="clear" w:color="auto" w:fill="008080"/>
            <w:vAlign w:val="center"/>
          </w:tcPr>
          <w:p w:rsidR="005F2825" w:rsidRPr="00EC1070" w:rsidRDefault="00B72D20" w:rsidP="00B72D20">
            <w:pPr>
              <w:jc w:val="center"/>
              <w:rPr>
                <w:b/>
                <w:bCs/>
                <w:color w:val="FFFFFF"/>
                <w:sz w:val="18"/>
                <w:szCs w:val="16"/>
              </w:rPr>
            </w:pPr>
            <w:r w:rsidRPr="00EC1070">
              <w:rPr>
                <w:b/>
                <w:bCs/>
                <w:color w:val="FFFFFF"/>
                <w:sz w:val="18"/>
                <w:szCs w:val="16"/>
              </w:rPr>
              <w:t>Competències bàsiques</w:t>
            </w:r>
          </w:p>
        </w:tc>
      </w:tr>
      <w:tr w:rsidR="00731370" w:rsidTr="00731370">
        <w:trPr>
          <w:cantSplit/>
          <w:trHeight w:val="326"/>
        </w:trPr>
        <w:tc>
          <w:tcPr>
            <w:tcW w:w="6909" w:type="dxa"/>
            <w:shd w:val="clear" w:color="auto" w:fill="FFFFFF" w:themeFill="background1"/>
            <w:vAlign w:val="center"/>
          </w:tcPr>
          <w:p w:rsidR="00731370" w:rsidRPr="007E7CA9" w:rsidRDefault="0060072D" w:rsidP="0060072D">
            <w:pPr>
              <w:pStyle w:val="Pargrafdellista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t>Presentar un personatge</w:t>
            </w:r>
            <w:r w:rsidR="00362DB2" w:rsidRPr="007E7C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t xml:space="preserve">,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t>dir el seu nom i quina activitat està fent.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:rsidR="00731370" w:rsidRPr="0060072D" w:rsidRDefault="0060072D" w:rsidP="00F148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0072D">
              <w:rPr>
                <w:bCs/>
                <w:color w:val="000000" w:themeColor="text1"/>
                <w:sz w:val="16"/>
                <w:szCs w:val="16"/>
              </w:rPr>
              <w:t xml:space="preserve">Comunicativa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31370" w:rsidTr="00731370">
        <w:trPr>
          <w:cantSplit/>
          <w:trHeight w:val="326"/>
        </w:trPr>
        <w:tc>
          <w:tcPr>
            <w:tcW w:w="6909" w:type="dxa"/>
            <w:shd w:val="clear" w:color="auto" w:fill="FFFFFF" w:themeFill="background1"/>
            <w:vAlign w:val="center"/>
          </w:tcPr>
          <w:p w:rsidR="00F14881" w:rsidRPr="007E7CA9" w:rsidRDefault="00F14881" w:rsidP="00362DB2">
            <w:pPr>
              <w:pStyle w:val="Pargrafdellista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t>Llegir una entrevista i identificar informació literal. (Quines coses li agrada</w:t>
            </w:r>
          </w:p>
          <w:p w:rsidR="00731370" w:rsidRPr="007E7CA9" w:rsidRDefault="00F14881" w:rsidP="00F14881">
            <w:pPr>
              <w:pStyle w:val="Pargrafdellista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t>fer i que no)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:rsidR="00731370" w:rsidRPr="0060072D" w:rsidRDefault="0060072D" w:rsidP="00F148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0072D">
              <w:rPr>
                <w:bCs/>
                <w:color w:val="000000" w:themeColor="text1"/>
                <w:sz w:val="16"/>
                <w:szCs w:val="16"/>
              </w:rPr>
              <w:t xml:space="preserve">Comprensió </w:t>
            </w:r>
            <w:r w:rsidR="00F14881">
              <w:rPr>
                <w:bCs/>
                <w:color w:val="000000" w:themeColor="text1"/>
                <w:sz w:val="16"/>
                <w:szCs w:val="16"/>
              </w:rPr>
              <w:t>escrita</w:t>
            </w:r>
          </w:p>
        </w:tc>
      </w:tr>
      <w:tr w:rsidR="00731370" w:rsidTr="00731370">
        <w:trPr>
          <w:cantSplit/>
          <w:trHeight w:val="326"/>
        </w:trPr>
        <w:tc>
          <w:tcPr>
            <w:tcW w:w="6909" w:type="dxa"/>
            <w:shd w:val="clear" w:color="auto" w:fill="FFFFFF" w:themeFill="background1"/>
            <w:vAlign w:val="center"/>
          </w:tcPr>
          <w:p w:rsidR="00731370" w:rsidRPr="007E7CA9" w:rsidRDefault="00362DB2" w:rsidP="00F14881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    </w:t>
            </w:r>
            <w:r w:rsidR="00731370"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c)</w:t>
            </w:r>
            <w:r w:rsidR="00F14881" w:rsidRPr="007E7CA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14881"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Produir i realitzar preguntes per fer</w:t>
            </w:r>
            <w:r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F14881"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una entrevista a un company/una</w:t>
            </w:r>
            <w:r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F14881"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companya de classe.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:rsidR="00731370" w:rsidRPr="00362DB2" w:rsidRDefault="00F14881" w:rsidP="00731370">
            <w:pPr>
              <w:rPr>
                <w:color w:val="000000" w:themeColor="text1"/>
                <w:sz w:val="16"/>
                <w:szCs w:val="16"/>
              </w:rPr>
            </w:pPr>
            <w:r w:rsidRPr="00362DB2">
              <w:rPr>
                <w:color w:val="000000" w:themeColor="text1"/>
                <w:sz w:val="16"/>
                <w:szCs w:val="16"/>
              </w:rPr>
              <w:t>Producció escrita i oral</w:t>
            </w:r>
          </w:p>
        </w:tc>
      </w:tr>
      <w:tr w:rsidR="00731370" w:rsidTr="00731370">
        <w:trPr>
          <w:cantSplit/>
          <w:trHeight w:val="326"/>
        </w:trPr>
        <w:tc>
          <w:tcPr>
            <w:tcW w:w="6909" w:type="dxa"/>
            <w:shd w:val="clear" w:color="auto" w:fill="FFFFFF" w:themeFill="background1"/>
            <w:vAlign w:val="center"/>
          </w:tcPr>
          <w:p w:rsidR="00731370" w:rsidRPr="007E7CA9" w:rsidRDefault="00362DB2" w:rsidP="00F14881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E7CA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       </w:t>
            </w:r>
            <w:r w:rsidR="00F14881"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d)</w:t>
            </w:r>
            <w:r w:rsidR="00F14881" w:rsidRPr="007E7CA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14881"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Escriure un text </w:t>
            </w:r>
            <w:r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curt </w:t>
            </w:r>
            <w:r w:rsidR="00F14881"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sobre la persona</w:t>
            </w:r>
            <w:r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F14881"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entrevistada</w:t>
            </w:r>
          </w:p>
          <w:p w:rsidR="00362DB2" w:rsidRPr="007E7CA9" w:rsidRDefault="00362DB2" w:rsidP="00F14881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F14881" w:rsidRPr="007E7CA9" w:rsidRDefault="00362DB2" w:rsidP="00F148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    </w:t>
            </w:r>
            <w:r w:rsidR="00F14881"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e)</w:t>
            </w:r>
            <w:r w:rsidR="00F14881" w:rsidRPr="007E7CA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14881"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Presentar-se a un mateix i a un</w:t>
            </w:r>
            <w:r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F14881" w:rsidRPr="007E7CA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company o companya.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:rsidR="00731370" w:rsidRPr="00731370" w:rsidRDefault="00731370" w:rsidP="0073137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D343A3" w:rsidRDefault="00D343A3" w:rsidP="00537E31"/>
    <w:tbl>
      <w:tblPr>
        <w:tblW w:w="9993" w:type="dxa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31370" w:rsidTr="0051590C">
        <w:trPr>
          <w:cantSplit/>
          <w:trHeight w:val="326"/>
        </w:trPr>
        <w:tc>
          <w:tcPr>
            <w:tcW w:w="9993" w:type="dxa"/>
            <w:shd w:val="solid" w:color="008080" w:fill="FFFFFF"/>
            <w:vAlign w:val="center"/>
          </w:tcPr>
          <w:p w:rsidR="00731370" w:rsidRPr="00EC1070" w:rsidRDefault="00731370" w:rsidP="00E90D60">
            <w:pPr>
              <w:jc w:val="center"/>
              <w:rPr>
                <w:b/>
                <w:bCs/>
                <w:color w:val="FFFFFF"/>
                <w:sz w:val="18"/>
                <w:szCs w:val="16"/>
              </w:rPr>
            </w:pPr>
            <w:r w:rsidRPr="00EC1070">
              <w:rPr>
                <w:b/>
                <w:bCs/>
                <w:color w:val="FFFFFF"/>
                <w:sz w:val="18"/>
                <w:szCs w:val="16"/>
              </w:rPr>
              <w:t>Continguts</w:t>
            </w:r>
          </w:p>
        </w:tc>
      </w:tr>
      <w:tr w:rsidR="00EC1070" w:rsidTr="009B4474">
        <w:trPr>
          <w:cantSplit/>
          <w:trHeight w:val="326"/>
        </w:trPr>
        <w:tc>
          <w:tcPr>
            <w:tcW w:w="9993" w:type="dxa"/>
            <w:shd w:val="clear" w:color="auto" w:fill="FFFFFF" w:themeFill="background1"/>
            <w:vAlign w:val="center"/>
          </w:tcPr>
          <w:p w:rsidR="00362DB2" w:rsidRPr="00F20DD6" w:rsidRDefault="00F14881" w:rsidP="00F20DD6">
            <w:pPr>
              <w:pStyle w:val="Pargrafdel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Estratègies de producció oral: Compensar carències lingüístiques usant el llenguatge corporal pertinent (gestos, expressions facials, postures,…)</w:t>
            </w:r>
          </w:p>
          <w:p w:rsidR="00362DB2" w:rsidRPr="00F20DD6" w:rsidRDefault="00F14881" w:rsidP="00F20DD6">
            <w:pPr>
              <w:pStyle w:val="Pargrafdel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Estratègies de comprensió escrita</w:t>
            </w:r>
            <w:r w:rsidR="00362DB2"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: global, literal i interpretativa. Reconeixement del tipus de text, escrit o multimèdia, el tema, ide</w:t>
            </w:r>
            <w:r w:rsidR="00F20DD6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principal i idees secundàries</w:t>
            </w:r>
          </w:p>
          <w:p w:rsidR="00362DB2" w:rsidRPr="00F20DD6" w:rsidRDefault="00F14881" w:rsidP="00F20DD6">
            <w:pPr>
              <w:pStyle w:val="Pargrafdel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Estratègies per la planificació escrita</w:t>
            </w:r>
            <w:r w:rsidR="00362DB2"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: </w:t>
            </w: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Situació comunicativa informal,</w:t>
            </w:r>
            <w:r w:rsidR="00362DB2"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de </w:t>
            </w: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vida quotidiana</w:t>
            </w:r>
            <w:r w:rsidR="00362DB2"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(</w:t>
            </w: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Presentar-se i presentar altres persones</w:t>
            </w:r>
            <w:r w:rsidR="00362DB2"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 parlar dels seus gustos...)</w:t>
            </w:r>
          </w:p>
          <w:p w:rsidR="00362DB2" w:rsidRPr="00F20DD6" w:rsidRDefault="00F14881" w:rsidP="00F20DD6">
            <w:pPr>
              <w:pStyle w:val="Pargrafdel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Estratègies de producció oral: compensació, fórmules d’inici,</w:t>
            </w:r>
            <w:r w:rsidR="00362DB2"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manteniment i finalització del text oral. </w:t>
            </w:r>
          </w:p>
          <w:p w:rsidR="00FA0CDE" w:rsidRPr="00F20DD6" w:rsidRDefault="00F14881" w:rsidP="00F14881">
            <w:pPr>
              <w:pStyle w:val="Pargrafdel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Lectura en veu alta natural i expressiva.</w:t>
            </w:r>
            <w:r w:rsidR="00FA0CDE"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Pronúncia, accentuació prosòdica, entonació, ritme, intensitat, pauses.</w:t>
            </w:r>
          </w:p>
          <w:p w:rsidR="00FA0CDE" w:rsidRPr="00F20DD6" w:rsidRDefault="00F14881" w:rsidP="00F20DD6">
            <w:pPr>
              <w:pStyle w:val="Pargrafdellista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Estratègies de comprensió per a l’abans, durant i després de la lectura:</w:t>
            </w:r>
            <w:r w:rsidR="00FA0CDE"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distinció d’idees rellevants i secundàries, realització d’hipòtesis i</w:t>
            </w:r>
            <w:r w:rsidR="00FA0CDE"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d’inferències, localització de paraules clau, identificació de la idea general del text, així com d’informació específica.</w:t>
            </w:r>
          </w:p>
          <w:p w:rsidR="00FA0CDE" w:rsidRPr="00F20DD6" w:rsidRDefault="00F14881" w:rsidP="00F20DD6">
            <w:pPr>
              <w:pStyle w:val="Pargrafdel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Estratègies per a la producció de textos escrits en llengües estrangeres:</w:t>
            </w:r>
            <w:r w:rsidR="00FA0CDE"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ordenació de paràgraf i connexió de les idees...</w:t>
            </w:r>
          </w:p>
          <w:p w:rsidR="00F14881" w:rsidRPr="007E7CA9" w:rsidRDefault="00F14881" w:rsidP="00F20DD6">
            <w:pPr>
              <w:pStyle w:val="Pargrafdel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E7CA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Lèxic d’ús freqüent i quotidià sobre temes d’interès personal</w:t>
            </w:r>
          </w:p>
          <w:p w:rsidR="00EC1070" w:rsidRDefault="00EC1070" w:rsidP="00E90D6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BD6647" w:rsidRDefault="00BD6647" w:rsidP="00E90D6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BD6647" w:rsidRDefault="00BD6647" w:rsidP="00E90D6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FA0CDE" w:rsidRDefault="00FA0CDE" w:rsidP="00E90D6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EC1070" w:rsidRPr="00731370" w:rsidRDefault="00EC1070" w:rsidP="00E90D6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D343A3" w:rsidRDefault="00D343A3" w:rsidP="00537E31"/>
    <w:tbl>
      <w:tblPr>
        <w:tblW w:w="9993" w:type="dxa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C1070" w:rsidTr="00E90D60">
        <w:trPr>
          <w:cantSplit/>
          <w:trHeight w:val="326"/>
        </w:trPr>
        <w:tc>
          <w:tcPr>
            <w:tcW w:w="9993" w:type="dxa"/>
            <w:shd w:val="solid" w:color="008080" w:fill="FFFFFF"/>
            <w:vAlign w:val="center"/>
          </w:tcPr>
          <w:p w:rsidR="00EC1070" w:rsidRPr="00EC1070" w:rsidRDefault="00EC1070" w:rsidP="00E90D60">
            <w:pPr>
              <w:jc w:val="center"/>
              <w:rPr>
                <w:b/>
                <w:bCs/>
                <w:color w:val="FFFFFF"/>
                <w:sz w:val="18"/>
                <w:szCs w:val="16"/>
              </w:rPr>
            </w:pPr>
            <w:r w:rsidRPr="00EC1070">
              <w:rPr>
                <w:b/>
                <w:bCs/>
                <w:color w:val="FFFFFF"/>
                <w:sz w:val="18"/>
                <w:szCs w:val="16"/>
              </w:rPr>
              <w:t>Criteris d’avaluació</w:t>
            </w:r>
          </w:p>
        </w:tc>
      </w:tr>
      <w:tr w:rsidR="00EC1070" w:rsidTr="00E90D60">
        <w:trPr>
          <w:cantSplit/>
          <w:trHeight w:val="326"/>
        </w:trPr>
        <w:tc>
          <w:tcPr>
            <w:tcW w:w="9993" w:type="dxa"/>
            <w:shd w:val="clear" w:color="auto" w:fill="FFFFFF" w:themeFill="background1"/>
            <w:vAlign w:val="center"/>
          </w:tcPr>
          <w:p w:rsidR="007B3964" w:rsidRPr="00F20DD6" w:rsidRDefault="007B3964" w:rsidP="00F20DD6">
            <w:pPr>
              <w:pStyle w:val="Pargrafdellista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</w:pP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lastRenderedPageBreak/>
              <w:t>Comprendre la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informació, general i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específica, de missatges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i documents adaptats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sobre temes d’interès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dels àmbits personal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. </w:t>
            </w:r>
          </w:p>
          <w:p w:rsidR="007B3964" w:rsidRPr="00F20DD6" w:rsidRDefault="007B3964" w:rsidP="00F20DD6">
            <w:pPr>
              <w:pStyle w:val="Pargrafdellista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</w:pP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Produir de manera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entenedora textos orals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breus i senzills de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gèneres diversos,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referits a fets i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coneixements familiars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i habituals, a partir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d’una planificació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prèvia, amb un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repertori lèxic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elemental i quotidià.</w:t>
            </w:r>
          </w:p>
          <w:p w:rsidR="007B3964" w:rsidRPr="00F20DD6" w:rsidRDefault="007B3964" w:rsidP="00F20DD6">
            <w:pPr>
              <w:pStyle w:val="Pargrafdellista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</w:pP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Comprendre la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informació, general i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específica, de missatges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i documents adaptats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sobre temes d’interès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dels àmbits persona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l. </w:t>
            </w:r>
          </w:p>
          <w:p w:rsidR="007B3964" w:rsidRPr="00F20DD6" w:rsidRDefault="007B3964" w:rsidP="00F20DD6">
            <w:pPr>
              <w:pStyle w:val="Pargrafdellista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</w:pP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Fer preguntes en</w:t>
            </w:r>
            <w:r w:rsidR="00FA0CDE" w:rsidRPr="00F20D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present i breus</w:t>
            </w:r>
            <w:r w:rsidR="00FA0CDE" w:rsidRPr="00F20D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narracions</w:t>
            </w:r>
            <w:r w:rsidR="00FA0CDE" w:rsidRPr="00F20D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d’esdeveniments en</w:t>
            </w:r>
            <w:r w:rsidR="00FA0CDE" w:rsidRPr="00F20D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present</w:t>
            </w:r>
          </w:p>
          <w:p w:rsidR="007E7CA9" w:rsidRPr="00F20DD6" w:rsidRDefault="007B3964" w:rsidP="00F20DD6">
            <w:pPr>
              <w:pStyle w:val="Pargrafdellista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</w:pP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A partir d’una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adequada planificació i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posterior revisió,</w:t>
            </w:r>
            <w:r w:rsidR="00FA0CDE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r</w:t>
            </w:r>
            <w:r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edactar textos senzills</w:t>
            </w:r>
          </w:p>
          <w:p w:rsidR="007E7CA9" w:rsidRPr="007E7CA9" w:rsidRDefault="00F20DD6" w:rsidP="00F20DD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      </w:t>
            </w:r>
            <w:r w:rsidR="00056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f)    </w:t>
            </w:r>
            <w:r w:rsidR="007E7CA9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Revisar el lèxic, la </w:t>
            </w:r>
            <w:r w:rsidR="00526093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morfosintaxi i l’ordre</w:t>
            </w:r>
            <w:r w:rsidR="007E7CA9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="00526093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dels paràgrafs dels</w:t>
            </w:r>
            <w:r w:rsidR="007E7CA9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="00526093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textos escrits amb</w:t>
            </w:r>
            <w:r w:rsidR="007E7CA9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 w:rsidR="00526093" w:rsidRPr="007E7C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suports específics.</w:t>
            </w:r>
          </w:p>
          <w:p w:rsidR="00BD6647" w:rsidRPr="00F20DD6" w:rsidRDefault="00F20DD6" w:rsidP="00F20DD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      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g)</w:t>
            </w:r>
            <w:r w:rsidR="007E7CA9" w:rsidRPr="00F20D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 xml:space="preserve">   </w:t>
            </w:r>
            <w:r w:rsidR="007E7CA9" w:rsidRPr="00F20D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</w:rPr>
              <w:t>Iniciar i mantenir converses informals sobre temes/situacions conegudes en situacions comunicatives habituals.</w:t>
            </w:r>
          </w:p>
          <w:p w:rsidR="00BD6647" w:rsidRDefault="00BD6647" w:rsidP="00F20D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EC1070" w:rsidRDefault="00EC1070" w:rsidP="00F20D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EC1070" w:rsidRPr="00731370" w:rsidRDefault="00EC1070" w:rsidP="00E90D6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D343A3" w:rsidRDefault="00D343A3" w:rsidP="00537E31"/>
    <w:tbl>
      <w:tblPr>
        <w:tblW w:w="9993" w:type="dxa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4"/>
        <w:gridCol w:w="2659"/>
      </w:tblGrid>
      <w:tr w:rsidR="00EC1070" w:rsidTr="00BD6647">
        <w:trPr>
          <w:cantSplit/>
          <w:trHeight w:val="677"/>
        </w:trPr>
        <w:tc>
          <w:tcPr>
            <w:tcW w:w="7334" w:type="dxa"/>
            <w:shd w:val="solid" w:color="008080" w:fill="FFFFFF"/>
            <w:vAlign w:val="center"/>
          </w:tcPr>
          <w:p w:rsidR="00EC1070" w:rsidRPr="00EC1070" w:rsidRDefault="00EC1070" w:rsidP="00E90D60">
            <w:pPr>
              <w:jc w:val="center"/>
              <w:rPr>
                <w:b/>
                <w:bCs/>
                <w:color w:val="FFFFFF"/>
                <w:sz w:val="18"/>
                <w:szCs w:val="16"/>
              </w:rPr>
            </w:pPr>
            <w:r w:rsidRPr="00EC1070">
              <w:rPr>
                <w:b/>
                <w:bCs/>
                <w:color w:val="FFFFFF"/>
                <w:sz w:val="18"/>
                <w:szCs w:val="16"/>
              </w:rPr>
              <w:t xml:space="preserve">Activitats. Seqüència didàctica (pas a pas) </w:t>
            </w:r>
          </w:p>
        </w:tc>
        <w:tc>
          <w:tcPr>
            <w:tcW w:w="2659" w:type="dxa"/>
            <w:shd w:val="solid" w:color="008080" w:fill="FFFFFF"/>
            <w:vAlign w:val="center"/>
          </w:tcPr>
          <w:p w:rsidR="00EC1070" w:rsidRPr="00EC1070" w:rsidRDefault="00EC1070" w:rsidP="00EC1070">
            <w:pPr>
              <w:jc w:val="center"/>
              <w:rPr>
                <w:b/>
                <w:bCs/>
                <w:color w:val="FFFFFF"/>
                <w:sz w:val="18"/>
                <w:szCs w:val="16"/>
              </w:rPr>
            </w:pPr>
            <w:r w:rsidRPr="00EC1070">
              <w:rPr>
                <w:b/>
                <w:bCs/>
                <w:color w:val="FFFFFF"/>
                <w:sz w:val="18"/>
                <w:szCs w:val="16"/>
              </w:rPr>
              <w:t>Organització de l’alumnat (individual, parelles, petit grup, grup classe...)</w:t>
            </w:r>
          </w:p>
        </w:tc>
      </w:tr>
      <w:tr w:rsidR="00EC1070" w:rsidTr="00BD6647">
        <w:trPr>
          <w:cantSplit/>
          <w:trHeight w:val="326"/>
        </w:trPr>
        <w:tc>
          <w:tcPr>
            <w:tcW w:w="7334" w:type="dxa"/>
            <w:shd w:val="clear" w:color="auto" w:fill="FFFFFF" w:themeFill="background1"/>
            <w:vAlign w:val="center"/>
          </w:tcPr>
          <w:p w:rsidR="007E7CA9" w:rsidRPr="00F20DD6" w:rsidRDefault="007E7CA9" w:rsidP="007E7C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Sessi</w:t>
            </w:r>
            <w:r w:rsidR="005F527C"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ó</w:t>
            </w: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1 : </w:t>
            </w:r>
          </w:p>
          <w:p w:rsidR="007E7CA9" w:rsidRPr="00F20DD6" w:rsidRDefault="007E7CA9" w:rsidP="007E7CA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Activitat 1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. Comprensió lectora. Els alumnes identifiquen el tema i la tipologia del text.</w:t>
            </w:r>
          </w:p>
          <w:p w:rsidR="007E7CA9" w:rsidRPr="00F20DD6" w:rsidRDefault="007E7CA9" w:rsidP="007E7CA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Activitat 2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 Lectura d’una entrev</w:t>
            </w:r>
            <w:r w:rsidR="005F527C"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ista de forma individual. Preguntes de comprensió en parelles.</w:t>
            </w:r>
          </w:p>
          <w:p w:rsidR="005F527C" w:rsidRPr="00F20DD6" w:rsidRDefault="007E7CA9" w:rsidP="007E7CA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Activitat 3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 Exercici de pronunciació i </w:t>
            </w:r>
            <w:r w:rsidR="005F527C"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de 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lectura en veu alta</w:t>
            </w:r>
          </w:p>
          <w:p w:rsidR="005F527C" w:rsidRPr="00F20DD6" w:rsidRDefault="005F527C" w:rsidP="007E7C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</w:p>
          <w:p w:rsidR="005F527C" w:rsidRPr="00F20DD6" w:rsidRDefault="005F527C" w:rsidP="007E7C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Sessió 2 :</w:t>
            </w:r>
          </w:p>
          <w:p w:rsidR="005F527C" w:rsidRPr="00F20DD6" w:rsidRDefault="005F527C" w:rsidP="005F527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Activitat 4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. Comprensió i expressió or</w:t>
            </w:r>
            <w:r w:rsidR="000F321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al. Els alumnes escolten un vídeo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 i han de dir quina activitat està</w:t>
            </w:r>
            <w:r w:rsidR="000F321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, quina activitat li </w:t>
            </w:r>
            <w:r w:rsidR="00D33C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agraden</w:t>
            </w:r>
            <w:r w:rsidR="000F321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 o no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 (conjugació 3à pers. singular/present de l´indicatiu)</w:t>
            </w:r>
          </w:p>
          <w:p w:rsidR="005F527C" w:rsidRPr="00F20DD6" w:rsidRDefault="005F527C" w:rsidP="005F527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Activitat 5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. Expressió oral: mitjançant unes fotos els alumnes primer per parelles i després en grup classe, presenten a una persona i diuen quina activitat està fent. (frases curtes)</w:t>
            </w:r>
          </w:p>
          <w:p w:rsidR="005F527C" w:rsidRPr="00F20DD6" w:rsidRDefault="005F527C" w:rsidP="005F527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Activitat 6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. Exercici de pronunciació en grup classe</w:t>
            </w:r>
          </w:p>
          <w:p w:rsidR="005F527C" w:rsidRPr="00F20DD6" w:rsidRDefault="005F527C" w:rsidP="005F527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Activitat 7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. Joc de dibuixar  i endevinar: els alumnes dibuixen dos activitats, la mostren als seus companys i han d’endevinar de que es tracta. Reutilització 3a pers singular.</w:t>
            </w:r>
          </w:p>
          <w:p w:rsidR="005F527C" w:rsidRPr="00F20DD6" w:rsidRDefault="005F527C" w:rsidP="005F527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Activitat 8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. Comprensió lectora. Els alumnes llegeixen de forma individual una entrevista i obtenen informació bàsica i detallada</w:t>
            </w:r>
            <w:r w:rsidR="00C6412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 (nom, cognom, edat, professió, nacionalitat, país...)</w:t>
            </w:r>
          </w:p>
          <w:p w:rsidR="005F527C" w:rsidRPr="00F20DD6" w:rsidRDefault="005F527C" w:rsidP="005F527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</w:p>
          <w:p w:rsidR="005F527C" w:rsidRPr="00F20DD6" w:rsidRDefault="005F527C" w:rsidP="005F52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Sessió 3 :</w:t>
            </w:r>
          </w:p>
          <w:p w:rsidR="005F527C" w:rsidRPr="00F20DD6" w:rsidRDefault="005F527C" w:rsidP="005F527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Activitat </w:t>
            </w:r>
            <w:r w:rsidR="00F20DD6"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9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. Producció de preguntes per realitzar una entrevista, treball en parelles. Posada en comú i tria de preguntes per fer l’entrevista. 7 preguntes cadascú. </w:t>
            </w:r>
          </w:p>
          <w:p w:rsidR="005F527C" w:rsidRPr="00F20DD6" w:rsidRDefault="005F527C" w:rsidP="005F527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Activitat 1</w:t>
            </w:r>
            <w:r w:rsidR="00F20DD6"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0</w:t>
            </w: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 Expressió oral : Realització de l’entrevista per parelles.</w:t>
            </w:r>
          </w:p>
          <w:p w:rsidR="005F527C" w:rsidRPr="00F20DD6" w:rsidRDefault="005F527C" w:rsidP="005F527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Activitat 1</w:t>
            </w:r>
            <w:r w:rsidR="00F20DD6"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1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 Expressió escrita: presentació d’un company amb la informació obtinguda en</w:t>
            </w:r>
          </w:p>
          <w:p w:rsidR="005F527C" w:rsidRPr="00F20DD6" w:rsidRDefault="005F527C" w:rsidP="005F527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l’entrevista.</w:t>
            </w:r>
          </w:p>
          <w:p w:rsidR="005F527C" w:rsidRPr="00F20DD6" w:rsidRDefault="005F527C" w:rsidP="005F527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</w:p>
          <w:p w:rsidR="005F527C" w:rsidRPr="00D33CC5" w:rsidRDefault="005F527C" w:rsidP="005F52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Sessió 4 : </w:t>
            </w:r>
          </w:p>
          <w:p w:rsidR="00F20DD6" w:rsidRPr="00F20DD6" w:rsidRDefault="00F20DD6" w:rsidP="005F527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Activitat 1</w:t>
            </w:r>
            <w:r w:rsidR="00D33CC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2</w:t>
            </w:r>
            <w:r w:rsidR="005F527C"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. Preparació 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escrita </w:t>
            </w:r>
            <w:r w:rsidR="005F527C"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de l’expressió oral. Cada alumne es presenta a ell mateix i al company entrevistat. </w:t>
            </w:r>
          </w:p>
          <w:p w:rsidR="00F20DD6" w:rsidRPr="00F20DD6" w:rsidRDefault="00F20DD6" w:rsidP="00F20DD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F20D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Activitat 1</w:t>
            </w:r>
            <w:r w:rsidR="00D33CC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3</w:t>
            </w:r>
            <w:r w:rsidRPr="00F20DD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. Expressió oral, presentació d’un mateix i del company entrevistat.</w:t>
            </w:r>
          </w:p>
          <w:p w:rsidR="00F20DD6" w:rsidRPr="00F20DD6" w:rsidRDefault="00F20DD6" w:rsidP="00F20DD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</w:p>
          <w:p w:rsidR="005F527C" w:rsidRPr="00F20DD6" w:rsidRDefault="005F527C" w:rsidP="005F527C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5F527C" w:rsidRPr="007E7CA9" w:rsidRDefault="005F527C" w:rsidP="005F527C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BD6647" w:rsidRDefault="00BD6647" w:rsidP="00E90D6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BD6647" w:rsidRDefault="00BD6647" w:rsidP="00E90D6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BD6647" w:rsidRDefault="00BD6647" w:rsidP="00E90D6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BD6647" w:rsidRDefault="00BD6647" w:rsidP="00E90D6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EC1070" w:rsidRDefault="00EC1070" w:rsidP="00E90D6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EC1070" w:rsidRPr="00731370" w:rsidRDefault="00EC1070" w:rsidP="00E90D6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:rsidR="005F527C" w:rsidRDefault="005F527C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5F527C" w:rsidRDefault="005F527C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5F527C" w:rsidRDefault="005F527C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5F527C" w:rsidRPr="005F527C" w:rsidRDefault="005F527C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EC1070" w:rsidRDefault="00EC107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EC1070" w:rsidRDefault="00EC107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EC1070" w:rsidRPr="00731370" w:rsidRDefault="00EC1070" w:rsidP="00EC107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D343A3" w:rsidRDefault="00D343A3" w:rsidP="00537E31"/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930"/>
      </w:tblGrid>
      <w:tr w:rsidR="00BD6647" w:rsidTr="00BD6647">
        <w:trPr>
          <w:cantSplit/>
          <w:trHeight w:val="567"/>
        </w:trPr>
        <w:tc>
          <w:tcPr>
            <w:tcW w:w="1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8080"/>
            <w:vAlign w:val="center"/>
          </w:tcPr>
          <w:p w:rsidR="00BD6647" w:rsidRDefault="00BD6647" w:rsidP="00E90D60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BD6647">
              <w:rPr>
                <w:b/>
                <w:bCs/>
                <w:color w:val="FFFFFF"/>
                <w:sz w:val="18"/>
                <w:szCs w:val="16"/>
              </w:rPr>
              <w:lastRenderedPageBreak/>
              <w:t>Recursos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BD6647" w:rsidRDefault="00BD6647" w:rsidP="00E90D60">
            <w:pPr>
              <w:ind w:right="72"/>
              <w:rPr>
                <w:sz w:val="16"/>
                <w:szCs w:val="16"/>
              </w:rPr>
            </w:pPr>
          </w:p>
          <w:p w:rsidR="00CF078A" w:rsidRDefault="00CF078A" w:rsidP="00E90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Sessió 1 Activitat 1, 2 i 3 : </w:t>
            </w:r>
            <w:hyperlink r:id="rId8" w:history="1">
              <w:r w:rsidRPr="004209FB">
                <w:rPr>
                  <w:rStyle w:val="Enlla"/>
                  <w:sz w:val="16"/>
                  <w:szCs w:val="16"/>
                </w:rPr>
                <w:t>https://unetassedefle.weebly.com/se-preacutesenter-parler-de-ses-passions-description-du-visage.html</w:t>
              </w:r>
            </w:hyperlink>
            <w:r w:rsidR="000F321E">
              <w:rPr>
                <w:sz w:val="16"/>
                <w:szCs w:val="16"/>
              </w:rPr>
              <w:t xml:space="preserve"> </w:t>
            </w:r>
          </w:p>
          <w:p w:rsidR="00CF078A" w:rsidRDefault="00CF078A" w:rsidP="00E90D60">
            <w:pPr>
              <w:rPr>
                <w:sz w:val="16"/>
                <w:szCs w:val="16"/>
              </w:rPr>
            </w:pPr>
          </w:p>
          <w:p w:rsidR="00CF078A" w:rsidRDefault="00CF078A" w:rsidP="00E90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Sessió 2 </w:t>
            </w:r>
            <w:r w:rsidR="000F321E">
              <w:rPr>
                <w:sz w:val="16"/>
                <w:szCs w:val="16"/>
              </w:rPr>
              <w:t>activitat 4</w:t>
            </w:r>
            <w:r w:rsidR="000F321E" w:rsidRPr="000F321E">
              <w:rPr>
                <w:sz w:val="16"/>
                <w:szCs w:val="16"/>
              </w:rPr>
              <w:t xml:space="preserve"> </w:t>
            </w:r>
            <w:r w:rsidRPr="000F321E">
              <w:rPr>
                <w:sz w:val="16"/>
                <w:szCs w:val="16"/>
              </w:rPr>
              <w:t xml:space="preserve">: </w:t>
            </w:r>
            <w:hyperlink r:id="rId9" w:history="1">
              <w:r w:rsidR="000F321E" w:rsidRPr="000F321E">
                <w:rPr>
                  <w:color w:val="0000FF"/>
                  <w:sz w:val="16"/>
                  <w:szCs w:val="16"/>
                  <w:u w:val="single"/>
                </w:rPr>
                <w:t>https://enseigner.tv5monde.com/fiches-pedagogiques-fle/le-petit-frere</w:t>
              </w:r>
            </w:hyperlink>
          </w:p>
          <w:p w:rsidR="000F321E" w:rsidRDefault="000F321E" w:rsidP="00E90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Sessió 2 activitat 5 </w:t>
            </w:r>
            <w:r w:rsidR="00056B16">
              <w:rPr>
                <w:sz w:val="16"/>
                <w:szCs w:val="16"/>
              </w:rPr>
              <w:t>:</w:t>
            </w:r>
            <w:r w:rsidR="00056B16" w:rsidRPr="00056B16">
              <w:t xml:space="preserve"> </w:t>
            </w:r>
            <w:hyperlink r:id="rId10" w:history="1">
              <w:r w:rsidR="00056B16" w:rsidRPr="00056B16">
                <w:rPr>
                  <w:color w:val="0000FF"/>
                  <w:sz w:val="16"/>
                  <w:u w:val="single"/>
                </w:rPr>
                <w:t>https://fr.islcollective.com/francais-fle-fiches-pedagogiques/vocabulaire/loisirs/loisirs/83211</w:t>
              </w:r>
            </w:hyperlink>
          </w:p>
          <w:p w:rsidR="00CF078A" w:rsidRDefault="00C6412D" w:rsidP="00E90D60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Sessió 2 activitat 8 : </w:t>
            </w:r>
            <w:hyperlink r:id="rId11" w:history="1">
              <w:r w:rsidRPr="00C6412D">
                <w:rPr>
                  <w:color w:val="0000FF"/>
                  <w:sz w:val="16"/>
                  <w:u w:val="single"/>
                </w:rPr>
                <w:t>https://fr.islcollective.com/francais-fle-fiches-pedagogiques/vocabulaire/decrire-des-personnes/personnages-francais/117929</w:t>
              </w:r>
            </w:hyperlink>
          </w:p>
          <w:p w:rsidR="00C6412D" w:rsidRDefault="00C6412D" w:rsidP="00E90D60">
            <w:pPr>
              <w:rPr>
                <w:sz w:val="16"/>
              </w:rPr>
            </w:pPr>
            <w:r>
              <w:rPr>
                <w:sz w:val="16"/>
              </w:rPr>
              <w:t xml:space="preserve">Sessió 3 </w:t>
            </w:r>
            <w:r w:rsidR="00D33CC5">
              <w:rPr>
                <w:sz w:val="16"/>
              </w:rPr>
              <w:t xml:space="preserve">activitat 9 : </w:t>
            </w:r>
            <w:hyperlink r:id="rId12" w:history="1">
              <w:r w:rsidR="00D33CC5" w:rsidRPr="00D33CC5">
                <w:rPr>
                  <w:color w:val="0000FF"/>
                  <w:sz w:val="18"/>
                  <w:u w:val="single"/>
                </w:rPr>
                <w:t>https://fr.islcollective.com/francais-fle-fiches-pedagogiques/competence/orthographe/fiche-de-presentation/42887</w:t>
              </w:r>
            </w:hyperlink>
          </w:p>
          <w:p w:rsidR="00C6412D" w:rsidRDefault="00C6412D" w:rsidP="00E90D60">
            <w:pPr>
              <w:rPr>
                <w:sz w:val="16"/>
                <w:szCs w:val="16"/>
              </w:rPr>
            </w:pPr>
          </w:p>
        </w:tc>
      </w:tr>
    </w:tbl>
    <w:p w:rsidR="00D343A3" w:rsidRDefault="00D343A3" w:rsidP="00537E31"/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516"/>
        <w:gridCol w:w="992"/>
        <w:gridCol w:w="2422"/>
      </w:tblGrid>
      <w:tr w:rsidR="00BD6647" w:rsidTr="00BD6647">
        <w:trPr>
          <w:cantSplit/>
          <w:trHeight w:val="560"/>
        </w:trPr>
        <w:tc>
          <w:tcPr>
            <w:tcW w:w="1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8080"/>
            <w:vAlign w:val="center"/>
          </w:tcPr>
          <w:p w:rsidR="00BD6647" w:rsidRPr="00BD6647" w:rsidRDefault="00BD6647" w:rsidP="00E90D60">
            <w:pPr>
              <w:rPr>
                <w:b/>
                <w:bCs/>
                <w:color w:val="FFFFFF"/>
                <w:sz w:val="18"/>
                <w:szCs w:val="16"/>
              </w:rPr>
            </w:pPr>
            <w:r w:rsidRPr="00BD6647">
              <w:rPr>
                <w:b/>
                <w:bCs/>
                <w:color w:val="FFFFFF"/>
                <w:sz w:val="18"/>
                <w:szCs w:val="16"/>
              </w:rPr>
              <w:t>Activitat</w:t>
            </w:r>
          </w:p>
        </w:tc>
        <w:tc>
          <w:tcPr>
            <w:tcW w:w="5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BD6647" w:rsidRDefault="00BD6647" w:rsidP="00E90D60">
            <w:pPr>
              <w:ind w:right="72"/>
              <w:rPr>
                <w:sz w:val="16"/>
                <w:szCs w:val="16"/>
              </w:rPr>
            </w:pPr>
          </w:p>
          <w:p w:rsidR="00BD6647" w:rsidRDefault="00BD6647" w:rsidP="00E90D60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Enllaços on es troba l’activitat o el material realitzat.</w:t>
            </w:r>
          </w:p>
          <w:p w:rsidR="00BD6647" w:rsidRDefault="00BD6647" w:rsidP="00E90D60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8080"/>
            <w:vAlign w:val="center"/>
          </w:tcPr>
          <w:p w:rsidR="00BD6647" w:rsidRDefault="00BD6647" w:rsidP="00E90D60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DURACIÓ</w:t>
            </w:r>
          </w:p>
        </w:tc>
        <w:tc>
          <w:tcPr>
            <w:tcW w:w="24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D6647" w:rsidRDefault="00BD6647" w:rsidP="00BD6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C6412D">
              <w:rPr>
                <w:sz w:val="16"/>
                <w:szCs w:val="16"/>
              </w:rPr>
              <w:t xml:space="preserve">ota la seqüencia, unes 4-5 hores </w:t>
            </w:r>
          </w:p>
        </w:tc>
      </w:tr>
    </w:tbl>
    <w:p w:rsidR="00D343A3" w:rsidRPr="00537E31" w:rsidRDefault="00D343A3" w:rsidP="00537E31">
      <w:bookmarkStart w:id="0" w:name="_GoBack"/>
      <w:bookmarkEnd w:id="0"/>
    </w:p>
    <w:sectPr w:rsidR="00D343A3" w:rsidRPr="00537E31" w:rsidSect="00BD664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701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D1" w:rsidRDefault="00925FD1">
      <w:r>
        <w:separator/>
      </w:r>
    </w:p>
  </w:endnote>
  <w:endnote w:type="continuationSeparator" w:id="0">
    <w:p w:rsidR="00925FD1" w:rsidRDefault="0092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Default="004642EB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C" w:rsidRPr="00902E95" w:rsidRDefault="00902E95" w:rsidP="00D40BC1">
    <w:pPr>
      <w:pStyle w:val="Peu"/>
      <w:jc w:val="right"/>
      <w:rPr>
        <w:sz w:val="20"/>
        <w:szCs w:val="20"/>
      </w:rPr>
    </w:pPr>
    <w:r w:rsidRPr="00902E95">
      <w:rPr>
        <w:rStyle w:val="Nmerodepgina"/>
        <w:sz w:val="20"/>
        <w:szCs w:val="20"/>
      </w:rPr>
      <w:fldChar w:fldCharType="begin"/>
    </w:r>
    <w:r w:rsidRPr="00902E95">
      <w:rPr>
        <w:rStyle w:val="Nmerodepgina"/>
        <w:sz w:val="20"/>
        <w:szCs w:val="20"/>
      </w:rPr>
      <w:instrText xml:space="preserve"> PAGE </w:instrText>
    </w:r>
    <w:r w:rsidRPr="00902E95">
      <w:rPr>
        <w:rStyle w:val="Nmerodepgina"/>
        <w:sz w:val="20"/>
        <w:szCs w:val="20"/>
      </w:rPr>
      <w:fldChar w:fldCharType="separate"/>
    </w:r>
    <w:r w:rsidR="00056B16">
      <w:rPr>
        <w:rStyle w:val="Nmerodepgina"/>
        <w:noProof/>
        <w:sz w:val="20"/>
        <w:szCs w:val="20"/>
      </w:rPr>
      <w:t>2</w:t>
    </w:r>
    <w:r w:rsidRPr="00902E95">
      <w:rPr>
        <w:rStyle w:val="Nmerodepgina"/>
        <w:sz w:val="20"/>
        <w:szCs w:val="20"/>
      </w:rPr>
      <w:fldChar w:fldCharType="end"/>
    </w:r>
    <w:r w:rsidRPr="00902E95">
      <w:rPr>
        <w:rStyle w:val="Nmerodepgina"/>
        <w:sz w:val="20"/>
        <w:szCs w:val="20"/>
      </w:rPr>
      <w:t>/</w:t>
    </w:r>
    <w:r w:rsidRPr="00902E95">
      <w:rPr>
        <w:rStyle w:val="Nmerodepgina"/>
        <w:sz w:val="20"/>
        <w:szCs w:val="20"/>
      </w:rPr>
      <w:fldChar w:fldCharType="begin"/>
    </w:r>
    <w:r w:rsidRPr="00902E95">
      <w:rPr>
        <w:rStyle w:val="Nmerodepgina"/>
        <w:sz w:val="20"/>
        <w:szCs w:val="20"/>
      </w:rPr>
      <w:instrText xml:space="preserve"> NUMPAGES </w:instrText>
    </w:r>
    <w:r w:rsidRPr="00902E95">
      <w:rPr>
        <w:rStyle w:val="Nmerodepgina"/>
        <w:sz w:val="20"/>
        <w:szCs w:val="20"/>
      </w:rPr>
      <w:fldChar w:fldCharType="separate"/>
    </w:r>
    <w:r w:rsidR="00056B16">
      <w:rPr>
        <w:rStyle w:val="Nmerodepgina"/>
        <w:noProof/>
        <w:sz w:val="20"/>
        <w:szCs w:val="20"/>
      </w:rPr>
      <w:t>3</w:t>
    </w:r>
    <w:r w:rsidRPr="00902E95">
      <w:rPr>
        <w:rStyle w:val="Nmerodepgi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C1" w:rsidRDefault="00D343A3" w:rsidP="004E7FE4">
    <w:pPr>
      <w:pStyle w:val="Peu"/>
      <w:tabs>
        <w:tab w:val="clear" w:pos="8504"/>
        <w:tab w:val="right" w:pos="9072"/>
      </w:tabs>
      <w:rPr>
        <w:rStyle w:val="Nmerodepgina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87F939" wp14:editId="0170C7A4">
              <wp:simplePos x="0" y="0"/>
              <wp:positionH relativeFrom="column">
                <wp:posOffset>5372100</wp:posOffset>
              </wp:positionH>
              <wp:positionV relativeFrom="paragraph">
                <wp:posOffset>252095</wp:posOffset>
              </wp:positionV>
              <wp:extent cx="457200" cy="228600"/>
              <wp:effectExtent l="0" t="0" r="0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E7FE4" w:rsidRPr="00902E95" w:rsidRDefault="004E7FE4" w:rsidP="004E7FE4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t>1</w: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t>/</w: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6B1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8B03D2" w:rsidRPr="00902E9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23pt;margin-top:19.8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" stroked="f">
              <v:textbox>
                <w:txbxContent>
                  <w:p w:rsidR="004E7FE4" w:rsidRPr="00902E95" w:rsidRDefault="004E7FE4" w:rsidP="004E7FE4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02E95">
                      <w:rPr>
                        <w:rStyle w:val="Nmerodepgina"/>
                        <w:sz w:val="20"/>
                        <w:szCs w:val="20"/>
                      </w:rPr>
                      <w:t>1</w: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t>/</w: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56B16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="008B03D2" w:rsidRPr="00902E9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521B8" w:rsidRPr="004521B8">
      <w:rPr>
        <w:sz w:val="14"/>
        <w:szCs w:val="14"/>
      </w:rPr>
      <w:t>Via Augusta, 202-226</w:t>
    </w:r>
    <w:r w:rsidR="00D40BC1">
      <w:rPr>
        <w:sz w:val="14"/>
        <w:szCs w:val="14"/>
      </w:rPr>
      <w:tab/>
    </w:r>
    <w:r w:rsidR="00D40BC1">
      <w:rPr>
        <w:sz w:val="14"/>
        <w:szCs w:val="14"/>
      </w:rPr>
      <w:tab/>
    </w:r>
  </w:p>
  <w:p w:rsidR="004521B8" w:rsidRPr="004521B8" w:rsidRDefault="004521B8" w:rsidP="00D40BC1">
    <w:pPr>
      <w:pStyle w:val="Peu"/>
      <w:tabs>
        <w:tab w:val="clear" w:pos="8504"/>
        <w:tab w:val="right" w:pos="9072"/>
      </w:tabs>
      <w:rPr>
        <w:sz w:val="14"/>
        <w:szCs w:val="14"/>
      </w:rPr>
    </w:pPr>
    <w:r w:rsidRPr="004521B8">
      <w:rPr>
        <w:sz w:val="14"/>
        <w:szCs w:val="14"/>
      </w:rPr>
      <w:t>08021 Barcelona</w:t>
    </w:r>
  </w:p>
  <w:p w:rsidR="004521B8" w:rsidRPr="004521B8" w:rsidRDefault="004521B8" w:rsidP="004521B8">
    <w:pPr>
      <w:pStyle w:val="Peu"/>
      <w:rPr>
        <w:sz w:val="14"/>
        <w:szCs w:val="14"/>
      </w:rPr>
    </w:pPr>
    <w:r w:rsidRPr="004521B8">
      <w:rPr>
        <w:sz w:val="14"/>
        <w:szCs w:val="14"/>
      </w:rPr>
      <w:t>Tel. 934 006 900</w:t>
    </w:r>
  </w:p>
  <w:p w:rsidR="000F27D9" w:rsidRDefault="00537E31" w:rsidP="000F27D9">
    <w:pPr>
      <w:pStyle w:val="Peu"/>
      <w:rPr>
        <w:sz w:val="14"/>
        <w:szCs w:val="14"/>
      </w:rPr>
    </w:pPr>
    <w:r>
      <w:rPr>
        <w:sz w:val="14"/>
        <w:szCs w:val="14"/>
      </w:rPr>
      <w:t>educacio</w:t>
    </w:r>
    <w:r w:rsidR="000F27D9">
      <w:rPr>
        <w:sz w:val="14"/>
        <w:szCs w:val="14"/>
      </w:rPr>
      <w:t>.gencat.cat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D1" w:rsidRDefault="00925FD1">
      <w:r>
        <w:separator/>
      </w:r>
    </w:p>
  </w:footnote>
  <w:footnote w:type="continuationSeparator" w:id="0">
    <w:p w:rsidR="00925FD1" w:rsidRDefault="0092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7F" w:rsidRPr="00A6197F" w:rsidRDefault="00A6197F" w:rsidP="009D20CD">
    <w:pPr>
      <w:pStyle w:val="Capalera"/>
      <w:rPr>
        <w:sz w:val="2"/>
        <w:szCs w:val="2"/>
      </w:rPr>
    </w:pPr>
  </w:p>
  <w:p w:rsidR="001E279E" w:rsidRDefault="00D343A3" w:rsidP="009D20CD">
    <w:pPr>
      <w:pStyle w:val="Capalera"/>
    </w:pPr>
    <w:r>
      <w:rPr>
        <w:noProof/>
      </w:rPr>
      <w:drawing>
        <wp:inline distT="0" distB="0" distL="0" distR="0" wp14:anchorId="434EB016" wp14:editId="3CC60739">
          <wp:extent cx="1171575" cy="304800"/>
          <wp:effectExtent l="0" t="0" r="9525" b="0"/>
          <wp:docPr id="1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37D" w:rsidRDefault="003B337D" w:rsidP="003B33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9" w:rsidRPr="00A51C4D" w:rsidRDefault="00D343A3" w:rsidP="00A51C4D">
    <w:pPr>
      <w:pStyle w:val="Capalera"/>
      <w:ind w:hanging="567"/>
    </w:pPr>
    <w:r>
      <w:rPr>
        <w:noProof/>
      </w:rPr>
      <w:drawing>
        <wp:inline distT="0" distB="0" distL="0" distR="0" wp14:anchorId="140FD746" wp14:editId="3EC2496F">
          <wp:extent cx="2286000" cy="390525"/>
          <wp:effectExtent l="0" t="0" r="0" b="9525"/>
          <wp:docPr id="2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12"/>
    <w:multiLevelType w:val="hybridMultilevel"/>
    <w:tmpl w:val="87402EF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2">
    <w:nsid w:val="1CF51E14"/>
    <w:multiLevelType w:val="hybridMultilevel"/>
    <w:tmpl w:val="57C80E4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3EFA"/>
    <w:multiLevelType w:val="hybridMultilevel"/>
    <w:tmpl w:val="FEDCC44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34679"/>
    <w:multiLevelType w:val="hybridMultilevel"/>
    <w:tmpl w:val="C21EAD7A"/>
    <w:lvl w:ilvl="0" w:tplc="0403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4AD3"/>
    <w:multiLevelType w:val="hybridMultilevel"/>
    <w:tmpl w:val="DEF02B5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214822"/>
    <w:multiLevelType w:val="hybridMultilevel"/>
    <w:tmpl w:val="FEDCC44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54FE8"/>
    <w:multiLevelType w:val="hybridMultilevel"/>
    <w:tmpl w:val="87402EF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FF"/>
    <w:rsid w:val="00000485"/>
    <w:rsid w:val="000169EB"/>
    <w:rsid w:val="000376C8"/>
    <w:rsid w:val="00046A9F"/>
    <w:rsid w:val="00052D04"/>
    <w:rsid w:val="00053D54"/>
    <w:rsid w:val="00056B16"/>
    <w:rsid w:val="000608C9"/>
    <w:rsid w:val="00064F41"/>
    <w:rsid w:val="000704A9"/>
    <w:rsid w:val="000919E1"/>
    <w:rsid w:val="000A04CE"/>
    <w:rsid w:val="000B3DCD"/>
    <w:rsid w:val="000B4C5C"/>
    <w:rsid w:val="000F039F"/>
    <w:rsid w:val="000F23CC"/>
    <w:rsid w:val="000F27D9"/>
    <w:rsid w:val="000F321E"/>
    <w:rsid w:val="000F3AA0"/>
    <w:rsid w:val="00115FE4"/>
    <w:rsid w:val="00117FDA"/>
    <w:rsid w:val="001341A0"/>
    <w:rsid w:val="001425CA"/>
    <w:rsid w:val="00155335"/>
    <w:rsid w:val="00194D2F"/>
    <w:rsid w:val="00196F5A"/>
    <w:rsid w:val="0019751A"/>
    <w:rsid w:val="001A293B"/>
    <w:rsid w:val="001B4083"/>
    <w:rsid w:val="001E279E"/>
    <w:rsid w:val="001E2FCC"/>
    <w:rsid w:val="00206D60"/>
    <w:rsid w:val="00222CA3"/>
    <w:rsid w:val="00242B0E"/>
    <w:rsid w:val="00245FD2"/>
    <w:rsid w:val="00246030"/>
    <w:rsid w:val="002478B7"/>
    <w:rsid w:val="00247BD8"/>
    <w:rsid w:val="00255F73"/>
    <w:rsid w:val="00285213"/>
    <w:rsid w:val="00293337"/>
    <w:rsid w:val="002C156E"/>
    <w:rsid w:val="002C3F6D"/>
    <w:rsid w:val="002C4AEF"/>
    <w:rsid w:val="002D755A"/>
    <w:rsid w:val="00304A1C"/>
    <w:rsid w:val="003119B5"/>
    <w:rsid w:val="003313EB"/>
    <w:rsid w:val="00332D85"/>
    <w:rsid w:val="003461A0"/>
    <w:rsid w:val="00352CA1"/>
    <w:rsid w:val="00354863"/>
    <w:rsid w:val="00354D19"/>
    <w:rsid w:val="00362DB2"/>
    <w:rsid w:val="003678FF"/>
    <w:rsid w:val="00370857"/>
    <w:rsid w:val="0037535F"/>
    <w:rsid w:val="00375C4D"/>
    <w:rsid w:val="00390C7F"/>
    <w:rsid w:val="00397440"/>
    <w:rsid w:val="003B12B8"/>
    <w:rsid w:val="003B337D"/>
    <w:rsid w:val="003D0587"/>
    <w:rsid w:val="003D31A1"/>
    <w:rsid w:val="003E3D51"/>
    <w:rsid w:val="00410B46"/>
    <w:rsid w:val="00426160"/>
    <w:rsid w:val="004521B8"/>
    <w:rsid w:val="00455A49"/>
    <w:rsid w:val="004617AC"/>
    <w:rsid w:val="004642EB"/>
    <w:rsid w:val="00470ED0"/>
    <w:rsid w:val="004755F2"/>
    <w:rsid w:val="004761D7"/>
    <w:rsid w:val="00477234"/>
    <w:rsid w:val="0048517E"/>
    <w:rsid w:val="00487150"/>
    <w:rsid w:val="00492775"/>
    <w:rsid w:val="004C5867"/>
    <w:rsid w:val="004D2D1C"/>
    <w:rsid w:val="004E42BE"/>
    <w:rsid w:val="004E7459"/>
    <w:rsid w:val="004E7FE4"/>
    <w:rsid w:val="00500666"/>
    <w:rsid w:val="00526093"/>
    <w:rsid w:val="0053265B"/>
    <w:rsid w:val="00537E31"/>
    <w:rsid w:val="00543D4D"/>
    <w:rsid w:val="005A2914"/>
    <w:rsid w:val="005B0495"/>
    <w:rsid w:val="005B1795"/>
    <w:rsid w:val="005C1516"/>
    <w:rsid w:val="005C5AC3"/>
    <w:rsid w:val="005D14CE"/>
    <w:rsid w:val="005F2825"/>
    <w:rsid w:val="005F2EF8"/>
    <w:rsid w:val="005F527C"/>
    <w:rsid w:val="0060072D"/>
    <w:rsid w:val="0060146B"/>
    <w:rsid w:val="00603DCD"/>
    <w:rsid w:val="006155F7"/>
    <w:rsid w:val="00616212"/>
    <w:rsid w:val="006363AF"/>
    <w:rsid w:val="006374CF"/>
    <w:rsid w:val="006707AE"/>
    <w:rsid w:val="0067234E"/>
    <w:rsid w:val="00697645"/>
    <w:rsid w:val="006B59AF"/>
    <w:rsid w:val="006E2A4F"/>
    <w:rsid w:val="006E537E"/>
    <w:rsid w:val="006F61C8"/>
    <w:rsid w:val="006F7094"/>
    <w:rsid w:val="0070108F"/>
    <w:rsid w:val="00706078"/>
    <w:rsid w:val="00723727"/>
    <w:rsid w:val="00731370"/>
    <w:rsid w:val="007334D4"/>
    <w:rsid w:val="00743F81"/>
    <w:rsid w:val="00752982"/>
    <w:rsid w:val="00754D6D"/>
    <w:rsid w:val="007579E7"/>
    <w:rsid w:val="007779B7"/>
    <w:rsid w:val="00796455"/>
    <w:rsid w:val="007A7C3A"/>
    <w:rsid w:val="007B3964"/>
    <w:rsid w:val="007D5DCD"/>
    <w:rsid w:val="007E6E31"/>
    <w:rsid w:val="007E7CA9"/>
    <w:rsid w:val="007E7D74"/>
    <w:rsid w:val="007F141B"/>
    <w:rsid w:val="007F1853"/>
    <w:rsid w:val="00816999"/>
    <w:rsid w:val="00847394"/>
    <w:rsid w:val="0089469C"/>
    <w:rsid w:val="008A01F4"/>
    <w:rsid w:val="008B03D2"/>
    <w:rsid w:val="008B0D35"/>
    <w:rsid w:val="008C10AC"/>
    <w:rsid w:val="008C6421"/>
    <w:rsid w:val="00902E95"/>
    <w:rsid w:val="00925FD1"/>
    <w:rsid w:val="00937812"/>
    <w:rsid w:val="0094378C"/>
    <w:rsid w:val="009501D2"/>
    <w:rsid w:val="00961238"/>
    <w:rsid w:val="009919F8"/>
    <w:rsid w:val="009A6919"/>
    <w:rsid w:val="009B07DD"/>
    <w:rsid w:val="009C20C6"/>
    <w:rsid w:val="009D20CD"/>
    <w:rsid w:val="00A1789D"/>
    <w:rsid w:val="00A309B8"/>
    <w:rsid w:val="00A40404"/>
    <w:rsid w:val="00A44019"/>
    <w:rsid w:val="00A51C4D"/>
    <w:rsid w:val="00A6197F"/>
    <w:rsid w:val="00A7163F"/>
    <w:rsid w:val="00A8720C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11025"/>
    <w:rsid w:val="00B3547E"/>
    <w:rsid w:val="00B36BE6"/>
    <w:rsid w:val="00B43B7A"/>
    <w:rsid w:val="00B4520F"/>
    <w:rsid w:val="00B45C71"/>
    <w:rsid w:val="00B6084B"/>
    <w:rsid w:val="00B62F10"/>
    <w:rsid w:val="00B67A3D"/>
    <w:rsid w:val="00B717D9"/>
    <w:rsid w:val="00B72D20"/>
    <w:rsid w:val="00BA4C32"/>
    <w:rsid w:val="00BB0AC4"/>
    <w:rsid w:val="00BC0F0C"/>
    <w:rsid w:val="00BC461A"/>
    <w:rsid w:val="00BC4FA0"/>
    <w:rsid w:val="00BD17FB"/>
    <w:rsid w:val="00BD3984"/>
    <w:rsid w:val="00BD6647"/>
    <w:rsid w:val="00BE3800"/>
    <w:rsid w:val="00BE661D"/>
    <w:rsid w:val="00C02593"/>
    <w:rsid w:val="00C12E16"/>
    <w:rsid w:val="00C13593"/>
    <w:rsid w:val="00C41263"/>
    <w:rsid w:val="00C51C7B"/>
    <w:rsid w:val="00C53FC2"/>
    <w:rsid w:val="00C6412D"/>
    <w:rsid w:val="00C72F23"/>
    <w:rsid w:val="00C73436"/>
    <w:rsid w:val="00C80204"/>
    <w:rsid w:val="00C92509"/>
    <w:rsid w:val="00CA06DC"/>
    <w:rsid w:val="00CA33B0"/>
    <w:rsid w:val="00CA33B8"/>
    <w:rsid w:val="00CA3B1A"/>
    <w:rsid w:val="00CA3E85"/>
    <w:rsid w:val="00CA47F5"/>
    <w:rsid w:val="00CA6416"/>
    <w:rsid w:val="00CB532F"/>
    <w:rsid w:val="00CF04A3"/>
    <w:rsid w:val="00CF078A"/>
    <w:rsid w:val="00CF6F0C"/>
    <w:rsid w:val="00D03E5C"/>
    <w:rsid w:val="00D072ED"/>
    <w:rsid w:val="00D15D76"/>
    <w:rsid w:val="00D33CC5"/>
    <w:rsid w:val="00D343A3"/>
    <w:rsid w:val="00D37F15"/>
    <w:rsid w:val="00D40BC1"/>
    <w:rsid w:val="00D57E92"/>
    <w:rsid w:val="00D6076E"/>
    <w:rsid w:val="00D6664C"/>
    <w:rsid w:val="00D92951"/>
    <w:rsid w:val="00DC1BC0"/>
    <w:rsid w:val="00DC2307"/>
    <w:rsid w:val="00DD00A2"/>
    <w:rsid w:val="00DD2A66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81AB0"/>
    <w:rsid w:val="00E967C0"/>
    <w:rsid w:val="00E972B8"/>
    <w:rsid w:val="00EA54E5"/>
    <w:rsid w:val="00EB0086"/>
    <w:rsid w:val="00EB73C1"/>
    <w:rsid w:val="00EC1070"/>
    <w:rsid w:val="00EC7648"/>
    <w:rsid w:val="00ED5C7E"/>
    <w:rsid w:val="00EE403C"/>
    <w:rsid w:val="00EE6B89"/>
    <w:rsid w:val="00EE7C97"/>
    <w:rsid w:val="00F059A6"/>
    <w:rsid w:val="00F06E79"/>
    <w:rsid w:val="00F06FEF"/>
    <w:rsid w:val="00F13C97"/>
    <w:rsid w:val="00F14881"/>
    <w:rsid w:val="00F20DD6"/>
    <w:rsid w:val="00F22834"/>
    <w:rsid w:val="00F340C6"/>
    <w:rsid w:val="00F50DCB"/>
    <w:rsid w:val="00F63722"/>
    <w:rsid w:val="00F63C86"/>
    <w:rsid w:val="00F7277B"/>
    <w:rsid w:val="00F84773"/>
    <w:rsid w:val="00F924BB"/>
    <w:rsid w:val="00FA0CDE"/>
    <w:rsid w:val="00FA4940"/>
    <w:rsid w:val="00FA5A03"/>
    <w:rsid w:val="00FB2103"/>
    <w:rsid w:val="00FB615C"/>
    <w:rsid w:val="00FC50EF"/>
    <w:rsid w:val="00FE53CA"/>
    <w:rsid w:val="00FE7409"/>
    <w:rsid w:val="00FF2583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FF"/>
    <w:rPr>
      <w:rFonts w:ascii="Arial" w:hAnsi="Arial" w:cs="Arial"/>
      <w:sz w:val="22"/>
      <w:szCs w:val="22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5F282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F2825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B72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FF"/>
    <w:rPr>
      <w:rFonts w:ascii="Arial" w:hAnsi="Arial" w:cs="Arial"/>
      <w:sz w:val="22"/>
      <w:szCs w:val="22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5F282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F2825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B7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91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tassedefle.weebly.com/se-preacutesenter-parler-de-ses-passions-description-du-visage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r.islcollective.com/francais-fle-fiches-pedagogiques/competence/orthographe/fiche-de-presentation/42887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r.islcollective.com/francais-fle-fiches-pedagogiques/vocabulaire/decrire-des-personnes/personnages-francais/11792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r.islcollective.com/francais-fle-fiches-pedagogiques/vocabulaire/loisirs/loisirs/832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seigner.tv5monde.com/fiches-pedagogiques-fle/le-petit-frer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0931219M\Desktop\LOGOS\departament_i1_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departament_i1_2.dot</Template>
  <TotalTime>120</TotalTime>
  <Pages>3</Pages>
  <Words>717</Words>
  <Characters>5277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</vt:lpstr>
      <vt:lpstr>Departament</vt:lpstr>
    </vt:vector>
  </TitlesOfParts>
  <Company>GENERALITAT DE CATALUNYA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</dc:title>
  <dc:creator>E02DPB</dc:creator>
  <cp:lastModifiedBy>Prof</cp:lastModifiedBy>
  <cp:revision>6</cp:revision>
  <cp:lastPrinted>2014-01-30T10:27:00Z</cp:lastPrinted>
  <dcterms:created xsi:type="dcterms:W3CDTF">2020-02-05T12:27:00Z</dcterms:created>
  <dcterms:modified xsi:type="dcterms:W3CDTF">2020-02-19T08:44:00Z</dcterms:modified>
</cp:coreProperties>
</file>